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6B07A" w14:textId="7C517CE4" w:rsidR="005D10DE" w:rsidRDefault="00DD3ED6" w:rsidP="00523CD8">
      <w:pPr>
        <w:spacing w:after="120"/>
        <w:jc w:val="center"/>
        <w:rPr>
          <w:rFonts w:ascii="Times New Roman" w:hAnsi="Times New Roman"/>
          <w:b/>
          <w:bCs/>
          <w:color w:val="000000" w:themeColor="text1"/>
        </w:rPr>
      </w:pPr>
      <w:r w:rsidRPr="004B3934">
        <w:rPr>
          <w:rFonts w:ascii="Times New Roman" w:hAnsi="Times New Roman"/>
          <w:b/>
          <w:bCs/>
          <w:color w:val="000000" w:themeColor="text1"/>
        </w:rPr>
        <w:t>Vedtægter</w:t>
      </w:r>
    </w:p>
    <w:p w14:paraId="18E3F598" w14:textId="5D312B44" w:rsidR="005D10DE" w:rsidRDefault="00DD3ED6" w:rsidP="00523CD8">
      <w:pPr>
        <w:spacing w:after="120"/>
        <w:jc w:val="center"/>
        <w:rPr>
          <w:rFonts w:ascii="Times New Roman" w:hAnsi="Times New Roman"/>
          <w:b/>
          <w:bCs/>
          <w:color w:val="000000" w:themeColor="text1"/>
        </w:rPr>
      </w:pPr>
      <w:r w:rsidRPr="004B3934">
        <w:rPr>
          <w:rFonts w:ascii="Times New Roman" w:hAnsi="Times New Roman"/>
          <w:b/>
          <w:bCs/>
          <w:color w:val="000000" w:themeColor="text1"/>
        </w:rPr>
        <w:t>for</w:t>
      </w:r>
    </w:p>
    <w:p w14:paraId="64424661" w14:textId="710CF370" w:rsidR="009A47B1" w:rsidRPr="004B3934" w:rsidRDefault="00DD3ED6" w:rsidP="00523CD8">
      <w:pPr>
        <w:spacing w:after="120"/>
        <w:jc w:val="center"/>
        <w:rPr>
          <w:rFonts w:ascii="Times New Roman" w:hAnsi="Times New Roman"/>
          <w:b/>
          <w:bCs/>
          <w:color w:val="000000" w:themeColor="text1"/>
        </w:rPr>
      </w:pPr>
      <w:r w:rsidRPr="004B3934">
        <w:rPr>
          <w:rFonts w:ascii="Times New Roman" w:hAnsi="Times New Roman"/>
          <w:b/>
          <w:bCs/>
          <w:color w:val="000000" w:themeColor="text1"/>
        </w:rPr>
        <w:t>Foreningen Hundested Kino</w:t>
      </w:r>
    </w:p>
    <w:p w14:paraId="634F5118" w14:textId="77777777" w:rsidR="008017AB" w:rsidRPr="004B3934" w:rsidRDefault="00DD3ED6" w:rsidP="00B7027B">
      <w:pPr>
        <w:spacing w:after="0"/>
        <w:rPr>
          <w:rFonts w:ascii="Times New Roman" w:hAnsi="Times New Roman"/>
          <w:color w:val="000000" w:themeColor="text1"/>
        </w:rPr>
      </w:pPr>
      <w:r w:rsidRPr="004B3934">
        <w:rPr>
          <w:rFonts w:ascii="Times New Roman" w:hAnsi="Times New Roman"/>
          <w:color w:val="000000" w:themeColor="text1"/>
        </w:rPr>
        <w:t>§ 1. Navn</w:t>
      </w:r>
      <w:r w:rsidRPr="004B3934">
        <w:rPr>
          <w:rFonts w:ascii="Times New Roman" w:hAnsi="Times New Roman"/>
          <w:color w:val="000000" w:themeColor="text1"/>
        </w:rPr>
        <w:br/>
        <w:t xml:space="preserve">1.1. Foreningens navn er Foreningen Hundested Kino. </w:t>
      </w:r>
    </w:p>
    <w:p w14:paraId="5BACBAFD" w14:textId="5671B591" w:rsidR="00C93ECA" w:rsidRPr="004B3934" w:rsidRDefault="00DD3ED6" w:rsidP="00B7027B">
      <w:pPr>
        <w:spacing w:after="0"/>
        <w:rPr>
          <w:rFonts w:ascii="Times New Roman" w:hAnsi="Times New Roman"/>
          <w:color w:val="000000" w:themeColor="text1"/>
        </w:rPr>
      </w:pPr>
      <w:r w:rsidRPr="004B3934">
        <w:rPr>
          <w:rFonts w:ascii="Times New Roman" w:hAnsi="Times New Roman"/>
          <w:color w:val="000000" w:themeColor="text1"/>
        </w:rPr>
        <w:t>1.2. Foreningens hjemsted er Halsnæs kommune.</w:t>
      </w:r>
      <w:r w:rsidRPr="004B3934">
        <w:rPr>
          <w:rFonts w:ascii="Times New Roman" w:hAnsi="Times New Roman"/>
          <w:color w:val="000000" w:themeColor="text1"/>
        </w:rPr>
        <w:br/>
      </w:r>
      <w:r w:rsidRPr="004B3934">
        <w:rPr>
          <w:rFonts w:ascii="Times New Roman" w:hAnsi="Times New Roman"/>
          <w:color w:val="000000" w:themeColor="text1"/>
        </w:rPr>
        <w:br/>
        <w:t>§ 2. Formål</w:t>
      </w:r>
      <w:r w:rsidRPr="004B3934">
        <w:rPr>
          <w:rFonts w:ascii="Times New Roman" w:hAnsi="Times New Roman"/>
          <w:color w:val="000000" w:themeColor="text1"/>
        </w:rPr>
        <w:br/>
        <w:t>Hundested Kino skal være samlingspunkt for en bred vifte af filmoplevelser og aktiviteter, der styrker fællesskabet i lokalområdet. Biografen drives på frivillig basis af medlemmerne i foreningen Hundested Kino</w:t>
      </w:r>
      <w:r w:rsidRPr="004B3934">
        <w:rPr>
          <w:rFonts w:ascii="Times New Roman" w:hAnsi="Times New Roman"/>
          <w:color w:val="000000" w:themeColor="text1"/>
        </w:rPr>
        <w:br/>
        <w:t>Foreningens formål er, at</w:t>
      </w:r>
      <w:r w:rsidRPr="004B3934">
        <w:rPr>
          <w:rFonts w:ascii="Times New Roman" w:hAnsi="Times New Roman"/>
          <w:color w:val="000000" w:themeColor="text1"/>
        </w:rPr>
        <w:br/>
        <w:t xml:space="preserve">a. </w:t>
      </w:r>
      <w:proofErr w:type="gramStart"/>
      <w:r w:rsidRPr="004B3934">
        <w:rPr>
          <w:rFonts w:ascii="Times New Roman" w:hAnsi="Times New Roman"/>
          <w:color w:val="000000" w:themeColor="text1"/>
        </w:rPr>
        <w:t>udnytte</w:t>
      </w:r>
      <w:proofErr w:type="gramEnd"/>
      <w:r w:rsidRPr="004B3934">
        <w:rPr>
          <w:rFonts w:ascii="Times New Roman" w:hAnsi="Times New Roman"/>
          <w:color w:val="000000" w:themeColor="text1"/>
        </w:rPr>
        <w:t xml:space="preserve"> Hundested Kinos lokaler til filmfremvisning,</w:t>
      </w:r>
      <w:r w:rsidRPr="004B3934">
        <w:rPr>
          <w:rFonts w:ascii="Times New Roman" w:hAnsi="Times New Roman"/>
          <w:color w:val="000000" w:themeColor="text1"/>
        </w:rPr>
        <w:br/>
        <w:t xml:space="preserve">b. </w:t>
      </w:r>
      <w:proofErr w:type="gramStart"/>
      <w:r w:rsidRPr="004B3934">
        <w:rPr>
          <w:rFonts w:ascii="Times New Roman" w:hAnsi="Times New Roman"/>
          <w:color w:val="000000" w:themeColor="text1"/>
        </w:rPr>
        <w:t>arrangere</w:t>
      </w:r>
      <w:proofErr w:type="gramEnd"/>
      <w:r w:rsidRPr="004B3934">
        <w:rPr>
          <w:rFonts w:ascii="Times New Roman" w:hAnsi="Times New Roman"/>
          <w:color w:val="000000" w:themeColor="text1"/>
        </w:rPr>
        <w:t xml:space="preserve"> aktiviteter for lokalområdet i lokalerne,</w:t>
      </w:r>
      <w:r w:rsidRPr="004B3934">
        <w:rPr>
          <w:rFonts w:ascii="Times New Roman" w:hAnsi="Times New Roman"/>
          <w:color w:val="000000" w:themeColor="text1"/>
        </w:rPr>
        <w:br/>
      </w:r>
      <w:r w:rsidR="007856BF" w:rsidRPr="004B3934">
        <w:rPr>
          <w:rFonts w:ascii="Times New Roman" w:hAnsi="Times New Roman"/>
          <w:color w:val="000000" w:themeColor="text1"/>
        </w:rPr>
        <w:t>c</w:t>
      </w:r>
      <w:r w:rsidRPr="004B3934">
        <w:rPr>
          <w:rFonts w:ascii="Times New Roman" w:hAnsi="Times New Roman"/>
          <w:color w:val="000000" w:themeColor="text1"/>
        </w:rPr>
        <w:t>. skabe et økonomisk fundament for at drive Hundested Kino,</w:t>
      </w:r>
      <w:r w:rsidRPr="004B3934">
        <w:rPr>
          <w:rFonts w:ascii="Times New Roman" w:hAnsi="Times New Roman"/>
          <w:color w:val="000000" w:themeColor="text1"/>
        </w:rPr>
        <w:br/>
      </w:r>
      <w:r w:rsidR="007856BF" w:rsidRPr="004B3934">
        <w:rPr>
          <w:rFonts w:ascii="Times New Roman" w:hAnsi="Times New Roman"/>
          <w:color w:val="000000" w:themeColor="text1"/>
        </w:rPr>
        <w:t>d</w:t>
      </w:r>
      <w:r w:rsidRPr="004B3934">
        <w:rPr>
          <w:rFonts w:ascii="Times New Roman" w:hAnsi="Times New Roman"/>
          <w:color w:val="000000" w:themeColor="text1"/>
        </w:rPr>
        <w:t xml:space="preserve">. drive filmklub for børn og unge med det </w:t>
      </w:r>
      <w:r w:rsidR="00E5003B" w:rsidRPr="004B3934">
        <w:rPr>
          <w:rFonts w:ascii="Times New Roman" w:hAnsi="Times New Roman"/>
          <w:color w:val="000000" w:themeColor="text1"/>
        </w:rPr>
        <w:t>formål</w:t>
      </w:r>
      <w:r w:rsidRPr="004B3934">
        <w:rPr>
          <w:rFonts w:ascii="Times New Roman" w:hAnsi="Times New Roman"/>
          <w:color w:val="000000" w:themeColor="text1"/>
        </w:rPr>
        <w:t xml:space="preserve"> at skabe interesse og forståelse for de levende billeder, der spiller en stor rolle i hverdagen. Dette sker gennem fortælling om og visning af et bredt spektrum af kvalitetsfilm samt gennem fælles aktiviteter, der understøtter dette og fællesskabsfølelsen.</w:t>
      </w:r>
      <w:r w:rsidR="00483402" w:rsidRPr="004B3934">
        <w:rPr>
          <w:rFonts w:ascii="Times New Roman" w:hAnsi="Times New Roman"/>
          <w:color w:val="000000" w:themeColor="text1"/>
        </w:rPr>
        <w:t xml:space="preserve"> </w:t>
      </w:r>
      <w:r w:rsidRPr="004B3934">
        <w:rPr>
          <w:rFonts w:ascii="Times New Roman" w:hAnsi="Times New Roman"/>
          <w:color w:val="000000" w:themeColor="text1"/>
        </w:rPr>
        <w:br/>
      </w:r>
      <w:r w:rsidRPr="004B3934">
        <w:rPr>
          <w:rFonts w:ascii="Times New Roman" w:hAnsi="Times New Roman"/>
          <w:color w:val="000000" w:themeColor="text1"/>
        </w:rPr>
        <w:br/>
        <w:t>§ 3. Medlemskab</w:t>
      </w:r>
      <w:r w:rsidRPr="004B3934">
        <w:rPr>
          <w:rFonts w:ascii="Times New Roman" w:hAnsi="Times New Roman"/>
          <w:color w:val="000000" w:themeColor="text1"/>
        </w:rPr>
        <w:br/>
        <w:t>3.1. Som medlemmer kan optages enhver person, virksomhed, forening og institution, der har interesse for foreningens formål.</w:t>
      </w:r>
      <w:r w:rsidRPr="004B3934">
        <w:rPr>
          <w:rFonts w:ascii="Times New Roman" w:hAnsi="Times New Roman"/>
          <w:color w:val="000000" w:themeColor="text1"/>
        </w:rPr>
        <w:br/>
        <w:t>I filmklubben for børn og unge kan som medlemmer optages børn og unge samt forældre, der ønsker at ledsage børnene under forestillingerne. Forældre til medlemmer i børnefilmklubben er stemmeberettigede ved generalforsamlingen.</w:t>
      </w:r>
      <w:r w:rsidRPr="004B3934">
        <w:rPr>
          <w:rFonts w:ascii="Times New Roman" w:hAnsi="Times New Roman"/>
          <w:color w:val="000000" w:themeColor="text1"/>
        </w:rPr>
        <w:br/>
        <w:t>3.2. Der tildeles alene én stemme pr. medlemskab.</w:t>
      </w:r>
      <w:r w:rsidRPr="004B3934">
        <w:rPr>
          <w:rFonts w:ascii="Times New Roman" w:hAnsi="Times New Roman"/>
          <w:color w:val="000000" w:themeColor="text1"/>
        </w:rPr>
        <w:br/>
      </w:r>
      <w:r w:rsidR="00C93ECA" w:rsidRPr="004B3934">
        <w:rPr>
          <w:rFonts w:ascii="Times New Roman" w:hAnsi="Times New Roman"/>
          <w:color w:val="000000" w:themeColor="text1"/>
        </w:rPr>
        <w:t xml:space="preserve">3.3. </w:t>
      </w:r>
      <w:r w:rsidR="007856BF" w:rsidRPr="004B3934">
        <w:rPr>
          <w:rFonts w:ascii="Times New Roman" w:hAnsi="Times New Roman"/>
          <w:color w:val="000000" w:themeColor="text1"/>
        </w:rPr>
        <w:t xml:space="preserve">Lokalerne kan </w:t>
      </w:r>
      <w:r w:rsidR="00C93ECA" w:rsidRPr="004B3934">
        <w:rPr>
          <w:rFonts w:ascii="Times New Roman" w:hAnsi="Times New Roman"/>
          <w:color w:val="000000" w:themeColor="text1"/>
        </w:rPr>
        <w:t>udlåne</w:t>
      </w:r>
      <w:r w:rsidR="007856BF" w:rsidRPr="004B3934">
        <w:rPr>
          <w:rFonts w:ascii="Times New Roman" w:hAnsi="Times New Roman"/>
          <w:color w:val="000000" w:themeColor="text1"/>
        </w:rPr>
        <w:t>s</w:t>
      </w:r>
      <w:r w:rsidR="00C93ECA" w:rsidRPr="004B3934">
        <w:rPr>
          <w:rFonts w:ascii="Times New Roman" w:hAnsi="Times New Roman"/>
          <w:color w:val="000000" w:themeColor="text1"/>
        </w:rPr>
        <w:t xml:space="preserve"> til medlemmerne</w:t>
      </w:r>
      <w:r w:rsidR="00483402" w:rsidRPr="004B3934">
        <w:rPr>
          <w:rFonts w:ascii="Times New Roman" w:hAnsi="Times New Roman"/>
          <w:color w:val="000000" w:themeColor="text1"/>
        </w:rPr>
        <w:t xml:space="preserve"> i henhold til de af bestyrelsen nærmere fastlagte betingelser</w:t>
      </w:r>
      <w:r w:rsidR="00C93ECA" w:rsidRPr="004B3934">
        <w:rPr>
          <w:rFonts w:ascii="Times New Roman" w:hAnsi="Times New Roman"/>
          <w:color w:val="000000" w:themeColor="text1"/>
        </w:rPr>
        <w:t>.</w:t>
      </w:r>
    </w:p>
    <w:p w14:paraId="0EA3AF04" w14:textId="63C20204" w:rsidR="004E13D0" w:rsidRPr="004B3934" w:rsidRDefault="00DD3ED6" w:rsidP="00C372D1">
      <w:pPr>
        <w:spacing w:after="0"/>
        <w:rPr>
          <w:rFonts w:ascii="Times New Roman" w:hAnsi="Times New Roman"/>
          <w:color w:val="000000" w:themeColor="text1"/>
        </w:rPr>
      </w:pPr>
      <w:r w:rsidRPr="004B3934">
        <w:rPr>
          <w:rFonts w:ascii="Times New Roman" w:hAnsi="Times New Roman"/>
          <w:color w:val="000000" w:themeColor="text1"/>
        </w:rPr>
        <w:br/>
        <w:t>§4. Medlemskontingent</w:t>
      </w:r>
      <w:r w:rsidRPr="004B3934">
        <w:rPr>
          <w:rFonts w:ascii="Times New Roman" w:hAnsi="Times New Roman"/>
          <w:color w:val="000000" w:themeColor="text1"/>
        </w:rPr>
        <w:br/>
        <w:t xml:space="preserve">4.1. </w:t>
      </w:r>
      <w:proofErr w:type="spellStart"/>
      <w:r w:rsidR="008017AB" w:rsidRPr="004B3934">
        <w:rPr>
          <w:rFonts w:ascii="Times New Roman" w:hAnsi="Times New Roman"/>
          <w:color w:val="000000" w:themeColor="text1"/>
        </w:rPr>
        <w:t>Kontingentåret</w:t>
      </w:r>
      <w:proofErr w:type="spellEnd"/>
      <w:r w:rsidRPr="004B3934">
        <w:rPr>
          <w:rFonts w:ascii="Times New Roman" w:hAnsi="Times New Roman"/>
          <w:color w:val="000000" w:themeColor="text1"/>
        </w:rPr>
        <w:t xml:space="preserve"> er lig kalenderåret. Kontingent opkræves hvert år i januar måned og skal være foreningen i hænde senest den 15. februar. Hvis betaling ikke er modtaget</w:t>
      </w:r>
      <w:r w:rsidR="00A74053">
        <w:rPr>
          <w:rFonts w:ascii="Times New Roman" w:hAnsi="Times New Roman"/>
          <w:color w:val="000000" w:themeColor="text1"/>
        </w:rPr>
        <w:t>,</w:t>
      </w:r>
      <w:r w:rsidRPr="004B3934">
        <w:rPr>
          <w:rFonts w:ascii="Times New Roman" w:hAnsi="Times New Roman"/>
          <w:color w:val="000000" w:themeColor="text1"/>
        </w:rPr>
        <w:t xml:space="preserve"> bortfalder medlemskabet. Nye medlemmer betaler fuldt årskontingent for den resterende del af indmeldelsesåret.</w:t>
      </w:r>
      <w:r w:rsidRPr="004B3934">
        <w:rPr>
          <w:rFonts w:ascii="Times New Roman" w:hAnsi="Times New Roman"/>
          <w:color w:val="000000" w:themeColor="text1"/>
        </w:rPr>
        <w:br/>
        <w:t>4.2. Medlemskontingentets størrelse fastsættes på den årlige generalforsamling.</w:t>
      </w:r>
      <w:r w:rsidRPr="004B3934">
        <w:rPr>
          <w:rFonts w:ascii="Times New Roman" w:hAnsi="Times New Roman"/>
          <w:color w:val="000000" w:themeColor="text1"/>
        </w:rPr>
        <w:br/>
        <w:t>4.3. Medlemskontingentet kan differentieres ved generalforsamlingens beslutning herom.</w:t>
      </w:r>
      <w:r w:rsidRPr="004B3934">
        <w:rPr>
          <w:rFonts w:ascii="Times New Roman" w:hAnsi="Times New Roman"/>
          <w:color w:val="000000" w:themeColor="text1"/>
        </w:rPr>
        <w:br/>
        <w:t>4.3. Medlemskontingentet kan ikke refunderes helt eller delvis.</w:t>
      </w:r>
      <w:r w:rsidRPr="004B3934">
        <w:rPr>
          <w:rFonts w:ascii="Times New Roman" w:hAnsi="Times New Roman"/>
          <w:color w:val="000000" w:themeColor="text1"/>
        </w:rPr>
        <w:br/>
      </w:r>
      <w:r w:rsidRPr="004B3934">
        <w:rPr>
          <w:rFonts w:ascii="Times New Roman" w:hAnsi="Times New Roman"/>
          <w:color w:val="000000" w:themeColor="text1"/>
        </w:rPr>
        <w:br/>
        <w:t>§ 5. Foreningens ledelse</w:t>
      </w:r>
      <w:r w:rsidRPr="004B3934">
        <w:rPr>
          <w:rFonts w:ascii="Times New Roman" w:hAnsi="Times New Roman"/>
          <w:color w:val="000000" w:themeColor="text1"/>
        </w:rPr>
        <w:br/>
        <w:t>5.1. Foreningen ledes af en bestyrelse på 7 medlemmer, og er beslutningsdygtig, når mindst 4 medlemmer er til stede. Ved stemmelighed er formandens stemme udslagsgivende.</w:t>
      </w:r>
      <w:r w:rsidRPr="004B3934">
        <w:rPr>
          <w:rFonts w:ascii="Times New Roman" w:hAnsi="Times New Roman"/>
          <w:color w:val="000000" w:themeColor="text1"/>
        </w:rPr>
        <w:br/>
        <w:t>5.2. Formanden vælges på generalforsamlingen for 2 år ad gangen.</w:t>
      </w:r>
      <w:r w:rsidRPr="004B3934">
        <w:rPr>
          <w:rFonts w:ascii="Times New Roman" w:hAnsi="Times New Roman"/>
          <w:color w:val="000000" w:themeColor="text1"/>
        </w:rPr>
        <w:br/>
        <w:t>5.</w:t>
      </w:r>
      <w:r w:rsidR="00D24AB4" w:rsidRPr="004B3934">
        <w:rPr>
          <w:rFonts w:ascii="Times New Roman" w:hAnsi="Times New Roman"/>
          <w:color w:val="000000" w:themeColor="text1"/>
        </w:rPr>
        <w:t>3</w:t>
      </w:r>
      <w:r w:rsidRPr="004B3934">
        <w:rPr>
          <w:rFonts w:ascii="Times New Roman" w:hAnsi="Times New Roman"/>
          <w:color w:val="000000" w:themeColor="text1"/>
        </w:rPr>
        <w:t>. Bestyrelsen konstituerer sig med næstformand, kasserer og sekretær.</w:t>
      </w:r>
      <w:r w:rsidRPr="004B3934">
        <w:rPr>
          <w:rFonts w:ascii="Times New Roman" w:hAnsi="Times New Roman"/>
          <w:color w:val="000000" w:themeColor="text1"/>
        </w:rPr>
        <w:br/>
        <w:t>5.</w:t>
      </w:r>
      <w:r w:rsidR="00D24AB4" w:rsidRPr="004B3934">
        <w:rPr>
          <w:rFonts w:ascii="Times New Roman" w:hAnsi="Times New Roman"/>
          <w:color w:val="000000" w:themeColor="text1"/>
        </w:rPr>
        <w:t>4</w:t>
      </w:r>
      <w:r w:rsidRPr="004B3934">
        <w:rPr>
          <w:rFonts w:ascii="Times New Roman" w:hAnsi="Times New Roman"/>
          <w:color w:val="000000" w:themeColor="text1"/>
        </w:rPr>
        <w:t xml:space="preserve">. Bestyrelsesmedlemmerne vælges for 2 år ad gangen. </w:t>
      </w:r>
      <w:r w:rsidRPr="004B3934">
        <w:rPr>
          <w:rFonts w:ascii="Times New Roman" w:hAnsi="Times New Roman"/>
          <w:color w:val="000000" w:themeColor="text1"/>
        </w:rPr>
        <w:br/>
        <w:t>5.</w:t>
      </w:r>
      <w:r w:rsidR="00D24AB4" w:rsidRPr="004B3934">
        <w:rPr>
          <w:rFonts w:ascii="Times New Roman" w:hAnsi="Times New Roman"/>
          <w:color w:val="000000" w:themeColor="text1"/>
        </w:rPr>
        <w:t>5</w:t>
      </w:r>
      <w:r w:rsidRPr="004B3934">
        <w:rPr>
          <w:rFonts w:ascii="Times New Roman" w:hAnsi="Times New Roman"/>
          <w:color w:val="000000" w:themeColor="text1"/>
        </w:rPr>
        <w:t>. Der vælges 5 suppleanter for l år ad gangen.</w:t>
      </w:r>
      <w:r w:rsidRPr="004B3934">
        <w:rPr>
          <w:rFonts w:ascii="Times New Roman" w:hAnsi="Times New Roman"/>
          <w:color w:val="000000" w:themeColor="text1"/>
        </w:rPr>
        <w:br/>
        <w:t>5.</w:t>
      </w:r>
      <w:r w:rsidR="00D24AB4" w:rsidRPr="004B3934">
        <w:rPr>
          <w:rFonts w:ascii="Times New Roman" w:hAnsi="Times New Roman"/>
          <w:color w:val="000000" w:themeColor="text1"/>
        </w:rPr>
        <w:t>6</w:t>
      </w:r>
      <w:r w:rsidRPr="004B3934">
        <w:rPr>
          <w:rFonts w:ascii="Times New Roman" w:hAnsi="Times New Roman"/>
          <w:color w:val="000000" w:themeColor="text1"/>
        </w:rPr>
        <w:t>. Der føres protokol over bestyrelsens beslutninger. Bestyrelsen fastlægger i øvrigt sin egen forretningsorden.</w:t>
      </w:r>
      <w:r w:rsidRPr="004B3934">
        <w:rPr>
          <w:rFonts w:ascii="Times New Roman" w:hAnsi="Times New Roman"/>
          <w:color w:val="000000" w:themeColor="text1"/>
        </w:rPr>
        <w:br/>
      </w:r>
      <w:r w:rsidRPr="004B3934">
        <w:rPr>
          <w:rFonts w:ascii="Times New Roman" w:hAnsi="Times New Roman"/>
          <w:color w:val="000000" w:themeColor="text1"/>
        </w:rPr>
        <w:br/>
        <w:t>§ 6. Arbejdsgrupper</w:t>
      </w:r>
      <w:r w:rsidRPr="004B3934">
        <w:rPr>
          <w:rFonts w:ascii="Times New Roman" w:hAnsi="Times New Roman"/>
          <w:color w:val="000000" w:themeColor="text1"/>
        </w:rPr>
        <w:br/>
        <w:t>6.1 Generalforsamlingen og/eller bestyrelsen nedsætter det antal arbejdsgrupper de finder relevant for igangsættelsen og driften af Hundested Kino. Arbejdsgrupper kan ikke nedsættes af medlemmerne uden accept fra bestyrelsen, men kan præsenteres af medlemmet på en kommende generalforsamling.</w:t>
      </w:r>
      <w:r w:rsidRPr="004B3934">
        <w:rPr>
          <w:rFonts w:ascii="Times New Roman" w:hAnsi="Times New Roman"/>
          <w:color w:val="000000" w:themeColor="text1"/>
        </w:rPr>
        <w:br/>
      </w:r>
      <w:r w:rsidRPr="004B3934">
        <w:rPr>
          <w:rFonts w:ascii="Times New Roman" w:hAnsi="Times New Roman"/>
          <w:color w:val="000000" w:themeColor="text1"/>
        </w:rPr>
        <w:lastRenderedPageBreak/>
        <w:t>Det tilstræbes at hver arbejdsgruppe har en repræsentant som er valgt til bestyrelsen.</w:t>
      </w:r>
      <w:r w:rsidRPr="004B3934">
        <w:rPr>
          <w:rFonts w:ascii="Times New Roman" w:hAnsi="Times New Roman"/>
          <w:color w:val="000000" w:themeColor="text1"/>
        </w:rPr>
        <w:br/>
      </w:r>
      <w:r w:rsidRPr="004B3934">
        <w:rPr>
          <w:rFonts w:ascii="Times New Roman" w:hAnsi="Times New Roman"/>
          <w:color w:val="000000" w:themeColor="text1"/>
        </w:rPr>
        <w:br/>
        <w:t>§ 7. Regnskab og revision</w:t>
      </w:r>
      <w:r w:rsidRPr="004B3934">
        <w:rPr>
          <w:rFonts w:ascii="Times New Roman" w:hAnsi="Times New Roman"/>
          <w:color w:val="000000" w:themeColor="text1"/>
        </w:rPr>
        <w:br/>
        <w:t>7.1. Foreningens regnskabsår er kalenderåret.</w:t>
      </w:r>
      <w:r w:rsidRPr="004B3934">
        <w:rPr>
          <w:rFonts w:ascii="Times New Roman" w:hAnsi="Times New Roman"/>
          <w:color w:val="000000" w:themeColor="text1"/>
        </w:rPr>
        <w:br/>
        <w:t>7.2. Foreningen tegnes af formand og kasserer. Ved køb og salg af fast ejendom og andre usædvanlige udgifter dog af den samlede bestyrelse.</w:t>
      </w:r>
      <w:r w:rsidRPr="004B3934">
        <w:rPr>
          <w:rFonts w:ascii="Times New Roman" w:hAnsi="Times New Roman"/>
          <w:color w:val="000000" w:themeColor="text1"/>
        </w:rPr>
        <w:br/>
        <w:t>7.3. Regnskabet revideres af 2 på generalforsamlingen valgte revisorer.</w:t>
      </w:r>
      <w:r w:rsidRPr="004B3934">
        <w:rPr>
          <w:rFonts w:ascii="Times New Roman" w:hAnsi="Times New Roman"/>
          <w:color w:val="000000" w:themeColor="text1"/>
        </w:rPr>
        <w:br/>
        <w:t>7.4. Revisorerne, der ikke må være medlem af bestyrelsen, vælges for 2</w:t>
      </w:r>
      <w:r w:rsidR="00C372D1" w:rsidRPr="004B3934">
        <w:rPr>
          <w:rFonts w:ascii="Times New Roman" w:hAnsi="Times New Roman"/>
          <w:color w:val="000000" w:themeColor="text1"/>
        </w:rPr>
        <w:t xml:space="preserve"> </w:t>
      </w:r>
      <w:r w:rsidRPr="004B3934">
        <w:rPr>
          <w:rFonts w:ascii="Times New Roman" w:hAnsi="Times New Roman"/>
          <w:color w:val="000000" w:themeColor="text1"/>
        </w:rPr>
        <w:t>år ad gangen</w:t>
      </w:r>
      <w:r w:rsidR="00C372D1" w:rsidRPr="004B3934">
        <w:rPr>
          <w:rFonts w:ascii="Times New Roman" w:hAnsi="Times New Roman"/>
          <w:color w:val="000000" w:themeColor="text1"/>
        </w:rPr>
        <w:t xml:space="preserve">. </w:t>
      </w:r>
    </w:p>
    <w:p w14:paraId="3B09ABEF" w14:textId="109B1EB4" w:rsidR="00C372D1" w:rsidRPr="004B3934" w:rsidRDefault="00C372D1" w:rsidP="00C372D1">
      <w:pPr>
        <w:spacing w:after="0"/>
        <w:rPr>
          <w:rFonts w:ascii="Times New Roman" w:hAnsi="Times New Roman"/>
          <w:color w:val="000000" w:themeColor="text1"/>
        </w:rPr>
      </w:pPr>
      <w:r w:rsidRPr="004B3934">
        <w:rPr>
          <w:rFonts w:ascii="Times New Roman" w:hAnsi="Times New Roman"/>
          <w:color w:val="000000" w:themeColor="text1"/>
        </w:rPr>
        <w:t xml:space="preserve">7.5. </w:t>
      </w:r>
      <w:r w:rsidR="004E13D0" w:rsidRPr="004B3934">
        <w:rPr>
          <w:rFonts w:ascii="Times New Roman" w:hAnsi="Times New Roman"/>
          <w:color w:val="000000" w:themeColor="text1"/>
        </w:rPr>
        <w:t xml:space="preserve">Der vælges </w:t>
      </w:r>
      <w:r w:rsidRPr="004B3934">
        <w:rPr>
          <w:rFonts w:ascii="Times New Roman" w:hAnsi="Times New Roman"/>
          <w:color w:val="000000" w:themeColor="text1"/>
        </w:rPr>
        <w:t>1</w:t>
      </w:r>
      <w:r w:rsidR="004E13D0" w:rsidRPr="004B3934">
        <w:rPr>
          <w:rFonts w:ascii="Times New Roman" w:hAnsi="Times New Roman"/>
          <w:color w:val="000000" w:themeColor="text1"/>
        </w:rPr>
        <w:t xml:space="preserve"> </w:t>
      </w:r>
      <w:r w:rsidRPr="004B3934">
        <w:rPr>
          <w:rFonts w:ascii="Times New Roman" w:hAnsi="Times New Roman"/>
          <w:color w:val="000000" w:themeColor="text1"/>
        </w:rPr>
        <w:t xml:space="preserve">revisorsuppleant for1år ad gangen. </w:t>
      </w:r>
    </w:p>
    <w:p w14:paraId="504C75D4" w14:textId="7217A808" w:rsidR="00A97017" w:rsidRPr="004B3934" w:rsidRDefault="00DD3ED6" w:rsidP="00C372D1">
      <w:pPr>
        <w:spacing w:after="0"/>
        <w:rPr>
          <w:rFonts w:ascii="Times New Roman" w:hAnsi="Times New Roman"/>
          <w:color w:val="000000" w:themeColor="text1"/>
        </w:rPr>
      </w:pPr>
      <w:r w:rsidRPr="004B3934">
        <w:rPr>
          <w:rFonts w:ascii="Times New Roman" w:hAnsi="Times New Roman"/>
          <w:color w:val="000000" w:themeColor="text1"/>
        </w:rPr>
        <w:t>7.</w:t>
      </w:r>
      <w:r w:rsidR="00721FD2" w:rsidRPr="004B3934">
        <w:rPr>
          <w:rFonts w:ascii="Times New Roman" w:hAnsi="Times New Roman"/>
          <w:color w:val="000000" w:themeColor="text1"/>
        </w:rPr>
        <w:t>6.</w:t>
      </w:r>
      <w:r w:rsidRPr="004B3934">
        <w:rPr>
          <w:rFonts w:ascii="Times New Roman" w:hAnsi="Times New Roman"/>
          <w:color w:val="000000" w:themeColor="text1"/>
        </w:rPr>
        <w:t xml:space="preserve"> Der føres særskilt regnskab for børne- og ungdomsfilmklubben. Filmklubben faktureres internt efter gældende markedsvilkår. Regnskabet for filmklubben integreres i foreningens årsregnskab, idet resultatopgørelse og balance for børne- og ungdomsfilmklubben dog skal fremgå.</w:t>
      </w:r>
      <w:r w:rsidRPr="004B3934">
        <w:rPr>
          <w:rFonts w:ascii="Times New Roman" w:hAnsi="Times New Roman"/>
          <w:color w:val="000000" w:themeColor="text1"/>
        </w:rPr>
        <w:br/>
      </w:r>
      <w:r w:rsidRPr="004B3934">
        <w:rPr>
          <w:rFonts w:ascii="Times New Roman" w:hAnsi="Times New Roman"/>
          <w:color w:val="000000" w:themeColor="text1"/>
        </w:rPr>
        <w:br/>
        <w:t>§8. Hæftelse</w:t>
      </w:r>
      <w:r w:rsidRPr="004B3934">
        <w:rPr>
          <w:rFonts w:ascii="Times New Roman" w:hAnsi="Times New Roman"/>
          <w:color w:val="000000" w:themeColor="text1"/>
        </w:rPr>
        <w:br/>
        <w:t>8.1. Foreningen hæfter kun for sine forpligtelser med den til enhver tid tilhørende formue. Der påhviler ikke foreningens medlemmer eller bestyrelsen nogen personlig hæftelse.</w:t>
      </w:r>
      <w:r w:rsidRPr="004B3934">
        <w:rPr>
          <w:rFonts w:ascii="Times New Roman" w:hAnsi="Times New Roman"/>
          <w:color w:val="000000" w:themeColor="text1"/>
        </w:rPr>
        <w:br/>
      </w:r>
      <w:r w:rsidRPr="004B3934">
        <w:rPr>
          <w:rFonts w:ascii="Times New Roman" w:hAnsi="Times New Roman"/>
          <w:color w:val="000000" w:themeColor="text1"/>
        </w:rPr>
        <w:br/>
        <w:t>§ 9. Generalforsamling</w:t>
      </w:r>
      <w:r w:rsidRPr="004B3934">
        <w:rPr>
          <w:rFonts w:ascii="Times New Roman" w:hAnsi="Times New Roman"/>
          <w:color w:val="000000" w:themeColor="text1"/>
        </w:rPr>
        <w:br/>
        <w:t>9.1. Generalforsamlingen er foreningens højeste myndighed, og den er beslutningsdygtig uanset antallet af fremmødte</w:t>
      </w:r>
      <w:r w:rsidR="00135487" w:rsidRPr="004B3934">
        <w:rPr>
          <w:rFonts w:ascii="Times New Roman" w:hAnsi="Times New Roman"/>
          <w:color w:val="000000" w:themeColor="text1"/>
        </w:rPr>
        <w:t xml:space="preserve"> </w:t>
      </w:r>
      <w:r w:rsidRPr="004B3934">
        <w:rPr>
          <w:rFonts w:ascii="Times New Roman" w:hAnsi="Times New Roman"/>
          <w:color w:val="000000" w:themeColor="text1"/>
        </w:rPr>
        <w:t>medlemmer, bortset fra bestemmelserne i § 10, stk. 1, og § 11, stk. 1.</w:t>
      </w:r>
      <w:r w:rsidRPr="004B3934">
        <w:rPr>
          <w:rFonts w:ascii="Times New Roman" w:hAnsi="Times New Roman"/>
          <w:color w:val="000000" w:themeColor="text1"/>
        </w:rPr>
        <w:br/>
        <w:t xml:space="preserve">9.2. Generalforsamlingens beslutninger træffes ved simpelt flertal. Afstemningen skal foregå skriftligt, </w:t>
      </w:r>
      <w:proofErr w:type="gramStart"/>
      <w:r w:rsidRPr="004B3934">
        <w:rPr>
          <w:rFonts w:ascii="Times New Roman" w:hAnsi="Times New Roman"/>
          <w:color w:val="000000" w:themeColor="text1"/>
        </w:rPr>
        <w:t>såfremt</w:t>
      </w:r>
      <w:proofErr w:type="gramEnd"/>
      <w:r w:rsidRPr="004B3934">
        <w:rPr>
          <w:rFonts w:ascii="Times New Roman" w:hAnsi="Times New Roman"/>
          <w:color w:val="000000" w:themeColor="text1"/>
        </w:rPr>
        <w:t xml:space="preserve"> 1 medlem fremsætter begæring herom. Stemmeafgivning kan kun udøves ved personligt fremmøde.</w:t>
      </w:r>
      <w:r w:rsidRPr="004B3934">
        <w:rPr>
          <w:rFonts w:ascii="Times New Roman" w:hAnsi="Times New Roman"/>
          <w:color w:val="000000" w:themeColor="text1"/>
        </w:rPr>
        <w:br/>
        <w:t>9.3. Ordinær generalforsamling afholdes hvert år i marts eller april måned.</w:t>
      </w:r>
      <w:r w:rsidRPr="004B3934">
        <w:rPr>
          <w:rFonts w:ascii="Times New Roman" w:hAnsi="Times New Roman"/>
          <w:color w:val="000000" w:themeColor="text1"/>
        </w:rPr>
        <w:br/>
        <w:t xml:space="preserve">9.4. Dagsordenen for den ordinære generalforsamling skal minimum indeholde følgende punkter: </w:t>
      </w:r>
    </w:p>
    <w:p w14:paraId="6D5A97FE" w14:textId="77777777" w:rsidR="00A97017" w:rsidRPr="004B3934" w:rsidRDefault="00DD3ED6" w:rsidP="00C372D1">
      <w:pPr>
        <w:spacing w:after="0"/>
        <w:rPr>
          <w:rFonts w:ascii="Times New Roman" w:hAnsi="Times New Roman"/>
          <w:color w:val="000000" w:themeColor="text1"/>
        </w:rPr>
      </w:pPr>
      <w:r w:rsidRPr="004B3934">
        <w:rPr>
          <w:rFonts w:ascii="Times New Roman" w:hAnsi="Times New Roman"/>
          <w:color w:val="000000" w:themeColor="text1"/>
        </w:rPr>
        <w:t>1. Valg af dirigent og stemmetællere.</w:t>
      </w:r>
      <w:r w:rsidRPr="004B3934">
        <w:rPr>
          <w:rFonts w:ascii="Times New Roman" w:hAnsi="Times New Roman"/>
          <w:color w:val="000000" w:themeColor="text1"/>
        </w:rPr>
        <w:br/>
        <w:t>2. Beretning om foreningens virksomhed.</w:t>
      </w:r>
      <w:r w:rsidRPr="004B3934">
        <w:rPr>
          <w:rFonts w:ascii="Times New Roman" w:hAnsi="Times New Roman"/>
          <w:color w:val="000000" w:themeColor="text1"/>
        </w:rPr>
        <w:br/>
        <w:t>3. Fremlæggelse af det reviderede regnskab.</w:t>
      </w:r>
      <w:r w:rsidRPr="004B3934">
        <w:rPr>
          <w:rFonts w:ascii="Times New Roman" w:hAnsi="Times New Roman"/>
          <w:color w:val="000000" w:themeColor="text1"/>
        </w:rPr>
        <w:br/>
      </w:r>
      <w:r w:rsidR="00A97017" w:rsidRPr="004B3934">
        <w:rPr>
          <w:rFonts w:ascii="Times New Roman" w:hAnsi="Times New Roman"/>
          <w:color w:val="000000" w:themeColor="text1"/>
        </w:rPr>
        <w:t xml:space="preserve">4. Fastsættelse af kontingent </w:t>
      </w:r>
    </w:p>
    <w:p w14:paraId="661445A3" w14:textId="30656C73" w:rsidR="00A97017" w:rsidRPr="004B3934" w:rsidRDefault="00A97017" w:rsidP="00C372D1">
      <w:pPr>
        <w:spacing w:after="0"/>
        <w:rPr>
          <w:rFonts w:ascii="Times New Roman" w:hAnsi="Times New Roman"/>
          <w:color w:val="000000" w:themeColor="text1"/>
        </w:rPr>
      </w:pPr>
      <w:r w:rsidRPr="004B3934">
        <w:rPr>
          <w:rFonts w:ascii="Times New Roman" w:hAnsi="Times New Roman"/>
          <w:color w:val="000000" w:themeColor="text1"/>
        </w:rPr>
        <w:t>5</w:t>
      </w:r>
      <w:r w:rsidR="00DD3ED6" w:rsidRPr="004B3934">
        <w:rPr>
          <w:rFonts w:ascii="Times New Roman" w:hAnsi="Times New Roman"/>
          <w:color w:val="000000" w:themeColor="text1"/>
        </w:rPr>
        <w:t xml:space="preserve">. Fremlæggelse af budget for det kommende år. </w:t>
      </w:r>
    </w:p>
    <w:p w14:paraId="5D241362" w14:textId="77777777" w:rsidR="00720611" w:rsidRPr="004B3934" w:rsidRDefault="00A97017" w:rsidP="00C372D1">
      <w:pPr>
        <w:spacing w:after="0"/>
        <w:rPr>
          <w:rFonts w:ascii="Times New Roman" w:hAnsi="Times New Roman"/>
          <w:color w:val="000000" w:themeColor="text1"/>
        </w:rPr>
      </w:pPr>
      <w:r w:rsidRPr="004B3934">
        <w:rPr>
          <w:rFonts w:ascii="Times New Roman" w:hAnsi="Times New Roman"/>
          <w:color w:val="000000" w:themeColor="text1"/>
        </w:rPr>
        <w:t>6</w:t>
      </w:r>
      <w:r w:rsidR="00DD3ED6" w:rsidRPr="004B3934">
        <w:rPr>
          <w:rFonts w:ascii="Times New Roman" w:hAnsi="Times New Roman"/>
          <w:color w:val="000000" w:themeColor="text1"/>
        </w:rPr>
        <w:t xml:space="preserve">. </w:t>
      </w:r>
      <w:proofErr w:type="spellStart"/>
      <w:r w:rsidR="00DD3ED6" w:rsidRPr="004B3934">
        <w:rPr>
          <w:rFonts w:ascii="Times New Roman" w:hAnsi="Times New Roman"/>
          <w:color w:val="000000" w:themeColor="text1"/>
        </w:rPr>
        <w:t>lndkomne</w:t>
      </w:r>
      <w:proofErr w:type="spellEnd"/>
      <w:r w:rsidR="00DD3ED6" w:rsidRPr="004B3934">
        <w:rPr>
          <w:rFonts w:ascii="Times New Roman" w:hAnsi="Times New Roman"/>
          <w:color w:val="000000" w:themeColor="text1"/>
        </w:rPr>
        <w:t xml:space="preserve"> forslag.</w:t>
      </w:r>
      <w:r w:rsidR="00DD3ED6" w:rsidRPr="004B3934">
        <w:rPr>
          <w:rFonts w:ascii="Times New Roman" w:hAnsi="Times New Roman"/>
          <w:color w:val="000000" w:themeColor="text1"/>
        </w:rPr>
        <w:br/>
      </w:r>
      <w:r w:rsidRPr="004B3934">
        <w:rPr>
          <w:rFonts w:ascii="Times New Roman" w:hAnsi="Times New Roman"/>
          <w:color w:val="000000" w:themeColor="text1"/>
        </w:rPr>
        <w:t>7</w:t>
      </w:r>
      <w:r w:rsidR="00DD3ED6" w:rsidRPr="004B3934">
        <w:rPr>
          <w:rFonts w:ascii="Times New Roman" w:hAnsi="Times New Roman"/>
          <w:color w:val="000000" w:themeColor="text1"/>
        </w:rPr>
        <w:t>. Valg af 3 medlemmer til filmklub for børn og unge</w:t>
      </w:r>
      <w:r w:rsidR="00DD3ED6" w:rsidRPr="004B3934">
        <w:rPr>
          <w:rFonts w:ascii="Times New Roman" w:hAnsi="Times New Roman"/>
          <w:color w:val="000000" w:themeColor="text1"/>
        </w:rPr>
        <w:br/>
        <w:t>8. Valg af formand</w:t>
      </w:r>
      <w:r w:rsidR="00DD3ED6" w:rsidRPr="004B3934">
        <w:rPr>
          <w:rFonts w:ascii="Times New Roman" w:hAnsi="Times New Roman"/>
          <w:color w:val="000000" w:themeColor="text1"/>
        </w:rPr>
        <w:br/>
        <w:t>9. Valg af bestyrelsesmedlemmer</w:t>
      </w:r>
      <w:r w:rsidR="00DD3ED6" w:rsidRPr="004B3934">
        <w:rPr>
          <w:rFonts w:ascii="Times New Roman" w:hAnsi="Times New Roman"/>
          <w:color w:val="000000" w:themeColor="text1"/>
        </w:rPr>
        <w:br/>
        <w:t xml:space="preserve">10. Valg af 5 suppleanter til bestyrelsen </w:t>
      </w:r>
    </w:p>
    <w:p w14:paraId="0B72E577" w14:textId="77777777" w:rsidR="001A1676" w:rsidRPr="004B3934" w:rsidRDefault="00DD3ED6" w:rsidP="00C372D1">
      <w:pPr>
        <w:spacing w:after="0"/>
        <w:rPr>
          <w:rFonts w:ascii="Times New Roman" w:hAnsi="Times New Roman"/>
          <w:color w:val="000000" w:themeColor="text1"/>
        </w:rPr>
      </w:pPr>
      <w:r w:rsidRPr="004B3934">
        <w:rPr>
          <w:rFonts w:ascii="Times New Roman" w:hAnsi="Times New Roman"/>
          <w:color w:val="000000" w:themeColor="text1"/>
        </w:rPr>
        <w:t>11. Valg af revisorer</w:t>
      </w:r>
      <w:r w:rsidRPr="004B3934">
        <w:rPr>
          <w:rFonts w:ascii="Times New Roman" w:hAnsi="Times New Roman"/>
          <w:color w:val="000000" w:themeColor="text1"/>
        </w:rPr>
        <w:br/>
        <w:t>12. Valg af revisorsuppleant</w:t>
      </w:r>
      <w:r w:rsidRPr="004B3934">
        <w:rPr>
          <w:rFonts w:ascii="Times New Roman" w:hAnsi="Times New Roman"/>
          <w:color w:val="000000" w:themeColor="text1"/>
        </w:rPr>
        <w:br/>
        <w:t>13. Eventuelt.</w:t>
      </w:r>
      <w:r w:rsidRPr="004B3934">
        <w:rPr>
          <w:rFonts w:ascii="Times New Roman" w:hAnsi="Times New Roman"/>
          <w:color w:val="000000" w:themeColor="text1"/>
        </w:rPr>
        <w:br/>
      </w:r>
    </w:p>
    <w:p w14:paraId="6FF59E92" w14:textId="77777777" w:rsidR="009B4415" w:rsidRPr="004B3934" w:rsidRDefault="00DD3ED6" w:rsidP="00C372D1">
      <w:pPr>
        <w:spacing w:after="0"/>
        <w:rPr>
          <w:rFonts w:ascii="Times New Roman" w:hAnsi="Times New Roman"/>
          <w:color w:val="000000" w:themeColor="text1"/>
        </w:rPr>
      </w:pPr>
      <w:r w:rsidRPr="004B3934">
        <w:rPr>
          <w:rFonts w:ascii="Times New Roman" w:hAnsi="Times New Roman"/>
          <w:color w:val="000000" w:themeColor="text1"/>
        </w:rPr>
        <w:t xml:space="preserve">9.5. </w:t>
      </w:r>
      <w:r w:rsidR="001A1676" w:rsidRPr="004B3934">
        <w:rPr>
          <w:rFonts w:ascii="Times New Roman" w:hAnsi="Times New Roman"/>
          <w:color w:val="000000" w:themeColor="text1"/>
        </w:rPr>
        <w:t>I</w:t>
      </w:r>
      <w:r w:rsidRPr="004B3934">
        <w:rPr>
          <w:rFonts w:ascii="Times New Roman" w:hAnsi="Times New Roman"/>
          <w:color w:val="000000" w:themeColor="text1"/>
        </w:rPr>
        <w:t xml:space="preserve">ndkaldelse til ordinær generalforsamling skal ske med mindst 4 ugers varsel ved </w:t>
      </w:r>
      <w:r w:rsidR="001A1676" w:rsidRPr="004B3934">
        <w:rPr>
          <w:rFonts w:ascii="Times New Roman" w:hAnsi="Times New Roman"/>
          <w:color w:val="000000" w:themeColor="text1"/>
        </w:rPr>
        <w:t>mails til medlemmerne</w:t>
      </w:r>
      <w:r w:rsidR="00BA40AE" w:rsidRPr="004B3934">
        <w:rPr>
          <w:rFonts w:ascii="Times New Roman" w:hAnsi="Times New Roman"/>
          <w:color w:val="000000" w:themeColor="text1"/>
        </w:rPr>
        <w:t xml:space="preserve">, ved nyhedsbrev til abonnenterne og ved </w:t>
      </w:r>
      <w:r w:rsidRPr="004B3934">
        <w:rPr>
          <w:rFonts w:ascii="Times New Roman" w:hAnsi="Times New Roman"/>
          <w:color w:val="000000" w:themeColor="text1"/>
        </w:rPr>
        <w:t>annoncering på sociale medier.</w:t>
      </w:r>
      <w:r w:rsidRPr="004B3934">
        <w:rPr>
          <w:rFonts w:ascii="Times New Roman" w:hAnsi="Times New Roman"/>
          <w:color w:val="000000" w:themeColor="text1"/>
        </w:rPr>
        <w:br/>
        <w:t>9.6. Forslag til generalforsamlingen skal være formanden i hænde senest 14 dage f</w:t>
      </w:r>
      <w:r w:rsidR="00C32D58" w:rsidRPr="004B3934">
        <w:rPr>
          <w:rFonts w:ascii="Times New Roman" w:hAnsi="Times New Roman"/>
          <w:color w:val="000000" w:themeColor="text1"/>
        </w:rPr>
        <w:t>ø</w:t>
      </w:r>
      <w:r w:rsidRPr="004B3934">
        <w:rPr>
          <w:rFonts w:ascii="Times New Roman" w:hAnsi="Times New Roman"/>
          <w:color w:val="000000" w:themeColor="text1"/>
        </w:rPr>
        <w:t>r generalforsamlingen.</w:t>
      </w:r>
      <w:r w:rsidRPr="004B3934">
        <w:rPr>
          <w:rFonts w:ascii="Times New Roman" w:hAnsi="Times New Roman"/>
          <w:color w:val="000000" w:themeColor="text1"/>
        </w:rPr>
        <w:br/>
        <w:t xml:space="preserve">9.7. Ekstraordinær generalforsamling afholdes, når bestyrelsen finder anledning dertil, eller når mindst </w:t>
      </w:r>
      <w:r w:rsidR="00C32D58" w:rsidRPr="004B3934">
        <w:rPr>
          <w:rFonts w:ascii="Times New Roman" w:hAnsi="Times New Roman"/>
          <w:color w:val="000000" w:themeColor="text1"/>
        </w:rPr>
        <w:t>1</w:t>
      </w:r>
      <w:r w:rsidRPr="004B3934">
        <w:rPr>
          <w:rFonts w:ascii="Times New Roman" w:hAnsi="Times New Roman"/>
          <w:color w:val="000000" w:themeColor="text1"/>
        </w:rPr>
        <w:t>/5 af medlemmerne fremsætter skriftlig anmodning derom til bestyrelsen med motiveret dagsorden.</w:t>
      </w:r>
      <w:r w:rsidRPr="004B3934">
        <w:rPr>
          <w:rFonts w:ascii="Times New Roman" w:hAnsi="Times New Roman"/>
          <w:color w:val="000000" w:themeColor="text1"/>
        </w:rPr>
        <w:br/>
        <w:t>9.8. Ekstraordinær generalforsamling skal være indkaldt senest 3 uger efter, at der er fremsat anmodning herom og skal være afholdt senest 5 uger efter anmodningen.</w:t>
      </w:r>
      <w:r w:rsidRPr="004B3934">
        <w:rPr>
          <w:rFonts w:ascii="Times New Roman" w:hAnsi="Times New Roman"/>
          <w:color w:val="000000" w:themeColor="text1"/>
        </w:rPr>
        <w:br/>
        <w:t xml:space="preserve">9.9. </w:t>
      </w:r>
      <w:r w:rsidR="00533464" w:rsidRPr="004B3934">
        <w:rPr>
          <w:rFonts w:ascii="Times New Roman" w:hAnsi="Times New Roman"/>
          <w:color w:val="000000" w:themeColor="text1"/>
        </w:rPr>
        <w:t>I</w:t>
      </w:r>
      <w:r w:rsidRPr="004B3934">
        <w:rPr>
          <w:rFonts w:ascii="Times New Roman" w:hAnsi="Times New Roman"/>
          <w:color w:val="000000" w:themeColor="text1"/>
        </w:rPr>
        <w:t xml:space="preserve">ndkaldelse til ekstraordinær generalforsamling sker </w:t>
      </w:r>
      <w:r w:rsidR="00C11960" w:rsidRPr="004B3934">
        <w:rPr>
          <w:rFonts w:ascii="Times New Roman" w:hAnsi="Times New Roman"/>
          <w:color w:val="000000" w:themeColor="text1"/>
        </w:rPr>
        <w:t>ved mails til medlemmerne, ved nyhedsbrev til abonnenterne og ved annoncering på sociale medier.</w:t>
      </w:r>
      <w:r w:rsidR="00C11960" w:rsidRPr="004B3934">
        <w:rPr>
          <w:rFonts w:ascii="Times New Roman" w:hAnsi="Times New Roman"/>
          <w:color w:val="000000" w:themeColor="text1"/>
        </w:rPr>
        <w:br/>
      </w:r>
      <w:r w:rsidRPr="004B3934">
        <w:rPr>
          <w:rFonts w:ascii="Times New Roman" w:hAnsi="Times New Roman"/>
          <w:color w:val="000000" w:themeColor="text1"/>
        </w:rPr>
        <w:br/>
        <w:t>§ 10. Vedtægtsændringer</w:t>
      </w:r>
      <w:r w:rsidRPr="004B3934">
        <w:rPr>
          <w:rFonts w:ascii="Times New Roman" w:hAnsi="Times New Roman"/>
          <w:color w:val="000000" w:themeColor="text1"/>
        </w:rPr>
        <w:br/>
        <w:t>10.1. Ændring af vedtægterne kan foretages ved en generalforsamling med simpelt flertal, når mindst halvdelen af medlemmerne er til stede, eller når 2/3 af de fremmødte medlemmer stemmer herfor.</w:t>
      </w:r>
      <w:r w:rsidRPr="004B3934">
        <w:rPr>
          <w:rFonts w:ascii="Times New Roman" w:hAnsi="Times New Roman"/>
          <w:color w:val="000000" w:themeColor="text1"/>
        </w:rPr>
        <w:br/>
      </w:r>
      <w:r w:rsidRPr="004B3934">
        <w:rPr>
          <w:rFonts w:ascii="Times New Roman" w:hAnsi="Times New Roman"/>
          <w:color w:val="000000" w:themeColor="text1"/>
        </w:rPr>
        <w:lastRenderedPageBreak/>
        <w:t xml:space="preserve">10.2. Forslag til vedtægtsændringer skal annonceres </w:t>
      </w:r>
      <w:r w:rsidR="00C63D9E" w:rsidRPr="004B3934">
        <w:rPr>
          <w:rFonts w:ascii="Times New Roman" w:hAnsi="Times New Roman"/>
          <w:color w:val="000000" w:themeColor="text1"/>
        </w:rPr>
        <w:t xml:space="preserve">ved mails til medlemmerne, ved nyhedsbrev til abonnenterne og ved annoncering på sociale medier </w:t>
      </w:r>
      <w:r w:rsidRPr="004B3934">
        <w:rPr>
          <w:rFonts w:ascii="Times New Roman" w:hAnsi="Times New Roman"/>
          <w:color w:val="000000" w:themeColor="text1"/>
        </w:rPr>
        <w:t>senest 7 dage før generalforsamlingen.</w:t>
      </w:r>
      <w:r w:rsidRPr="004B3934">
        <w:rPr>
          <w:rFonts w:ascii="Times New Roman" w:hAnsi="Times New Roman"/>
          <w:color w:val="000000" w:themeColor="text1"/>
        </w:rPr>
        <w:br/>
      </w:r>
      <w:r w:rsidRPr="004B3934">
        <w:rPr>
          <w:rFonts w:ascii="Times New Roman" w:hAnsi="Times New Roman"/>
          <w:color w:val="000000" w:themeColor="text1"/>
        </w:rPr>
        <w:br/>
        <w:t>§ 11. Opløsning</w:t>
      </w:r>
      <w:r w:rsidRPr="004B3934">
        <w:rPr>
          <w:rFonts w:ascii="Times New Roman" w:hAnsi="Times New Roman"/>
          <w:color w:val="000000" w:themeColor="text1"/>
        </w:rPr>
        <w:br/>
        <w:t>11.1. Til foreningens opløsning kræves vedtagelse på en generalforsamling med mindst 2/3 majoritet af samtlige foreningens medlemmer.</w:t>
      </w:r>
      <w:r w:rsidRPr="004B3934">
        <w:rPr>
          <w:rFonts w:ascii="Times New Roman" w:hAnsi="Times New Roman"/>
          <w:color w:val="000000" w:themeColor="text1"/>
        </w:rPr>
        <w:br/>
        <w:t>11.2. Er 2/3 af medlemmerne ikke til stede ved generalforsamlingen, kan bestyrelsen senest 30 dage efter indkalde til en ny generalforsamling, hvor opløsningen kan vedtages ved simpelt stemmeflertal blandt de fremmødte medlemmer.</w:t>
      </w:r>
      <w:r w:rsidRPr="004B3934">
        <w:rPr>
          <w:rFonts w:ascii="Times New Roman" w:hAnsi="Times New Roman"/>
          <w:color w:val="000000" w:themeColor="text1"/>
        </w:rPr>
        <w:br/>
        <w:t>11.3. I tilfælde af foreningens opløsning tilfalder foreningens formue og ejendele en eller flere andre foreninger m.v. med kulturelle eller sociale formål fortrinsvis i Halsnæs kommune efter generalforsamlingens nærmere beslutning.</w:t>
      </w:r>
      <w:r w:rsidRPr="004B3934">
        <w:rPr>
          <w:rFonts w:ascii="Times New Roman" w:hAnsi="Times New Roman"/>
          <w:color w:val="000000" w:themeColor="text1"/>
        </w:rPr>
        <w:br/>
      </w:r>
      <w:r w:rsidRPr="004B3934">
        <w:rPr>
          <w:rFonts w:ascii="Times New Roman" w:hAnsi="Times New Roman"/>
          <w:color w:val="000000" w:themeColor="text1"/>
        </w:rPr>
        <w:br/>
        <w:t xml:space="preserve">Således vedtaget på den ordinære generalforsamling den </w:t>
      </w:r>
      <w:r w:rsidR="008017AB" w:rsidRPr="004B3934">
        <w:rPr>
          <w:rFonts w:ascii="Times New Roman" w:hAnsi="Times New Roman"/>
          <w:color w:val="000000" w:themeColor="text1"/>
        </w:rPr>
        <w:t>22.</w:t>
      </w:r>
      <w:r w:rsidR="00D22D8B" w:rsidRPr="004B3934">
        <w:rPr>
          <w:rFonts w:ascii="Times New Roman" w:hAnsi="Times New Roman"/>
          <w:color w:val="000000" w:themeColor="text1"/>
        </w:rPr>
        <w:t xml:space="preserve"> april</w:t>
      </w:r>
      <w:r w:rsidRPr="004B3934">
        <w:rPr>
          <w:rFonts w:ascii="Times New Roman" w:hAnsi="Times New Roman"/>
          <w:color w:val="000000" w:themeColor="text1"/>
        </w:rPr>
        <w:t xml:space="preserve"> 20</w:t>
      </w:r>
      <w:r w:rsidR="00D22D8B" w:rsidRPr="004B3934">
        <w:rPr>
          <w:rFonts w:ascii="Times New Roman" w:hAnsi="Times New Roman"/>
          <w:color w:val="000000" w:themeColor="text1"/>
        </w:rPr>
        <w:t>25</w:t>
      </w:r>
      <w:r w:rsidRPr="004B3934">
        <w:rPr>
          <w:rFonts w:ascii="Times New Roman" w:hAnsi="Times New Roman"/>
          <w:color w:val="000000" w:themeColor="text1"/>
        </w:rPr>
        <w:t>.</w:t>
      </w:r>
    </w:p>
    <w:p w14:paraId="62F1CDCA" w14:textId="77777777" w:rsidR="009D3EC2" w:rsidRPr="004B3934" w:rsidRDefault="009D3EC2" w:rsidP="00C372D1">
      <w:pPr>
        <w:spacing w:after="0"/>
        <w:rPr>
          <w:rFonts w:ascii="Times New Roman" w:hAnsi="Times New Roman"/>
          <w:color w:val="000000" w:themeColor="text1"/>
        </w:rPr>
      </w:pPr>
    </w:p>
    <w:p w14:paraId="2187AEDD" w14:textId="77777777" w:rsidR="00A439F9" w:rsidRDefault="009D3EC2" w:rsidP="00C372D1">
      <w:pPr>
        <w:spacing w:after="0"/>
        <w:rPr>
          <w:rFonts w:ascii="Times New Roman" w:hAnsi="Times New Roman"/>
          <w:color w:val="000000" w:themeColor="text1"/>
          <w:sz w:val="28"/>
          <w:szCs w:val="28"/>
        </w:rPr>
      </w:pPr>
      <w:r w:rsidRPr="004B3934">
        <w:rPr>
          <w:rFonts w:ascii="Times New Roman" w:hAnsi="Times New Roman"/>
          <w:color w:val="000000" w:themeColor="text1"/>
        </w:rPr>
        <w:t xml:space="preserve">Dato: </w:t>
      </w:r>
      <w:r w:rsidR="004B3934" w:rsidRPr="004B3934">
        <w:rPr>
          <w:rFonts w:ascii="Times New Roman" w:hAnsi="Times New Roman"/>
          <w:color w:val="000000" w:themeColor="text1"/>
        </w:rPr>
        <w:t>4. maj 2025</w:t>
      </w:r>
    </w:p>
    <w:p w14:paraId="1C256F3C" w14:textId="77777777" w:rsidR="00A439F9" w:rsidRDefault="00A439F9" w:rsidP="00C372D1">
      <w:pPr>
        <w:spacing w:after="0"/>
        <w:rPr>
          <w:rFonts w:ascii="Times New Roman" w:hAnsi="Times New Roman"/>
          <w:color w:val="000000" w:themeColor="text1"/>
          <w:sz w:val="28"/>
          <w:szCs w:val="28"/>
        </w:rPr>
      </w:pPr>
    </w:p>
    <w:p w14:paraId="6F0CDA65" w14:textId="77777777" w:rsidR="00A439F9" w:rsidRPr="00A439F9" w:rsidRDefault="00A439F9" w:rsidP="00C372D1">
      <w:pPr>
        <w:spacing w:after="0"/>
        <w:rPr>
          <w:rFonts w:ascii="Times New Roman" w:hAnsi="Times New Roman"/>
          <w:color w:val="000000" w:themeColor="text1"/>
        </w:rPr>
      </w:pPr>
      <w:r w:rsidRPr="00A439F9">
        <w:rPr>
          <w:rFonts w:ascii="Times New Roman" w:hAnsi="Times New Roman"/>
          <w:color w:val="000000" w:themeColor="text1"/>
        </w:rPr>
        <w:t>Dirigent</w:t>
      </w:r>
    </w:p>
    <w:p w14:paraId="72AE0744" w14:textId="77777777" w:rsidR="00A439F9" w:rsidRPr="00A439F9" w:rsidRDefault="00A439F9" w:rsidP="00C372D1">
      <w:pPr>
        <w:spacing w:after="0"/>
        <w:rPr>
          <w:rFonts w:ascii="Times New Roman" w:hAnsi="Times New Roman"/>
          <w:color w:val="000000" w:themeColor="text1"/>
        </w:rPr>
      </w:pPr>
    </w:p>
    <w:p w14:paraId="5CEE6CF9" w14:textId="0CCCE0CE" w:rsidR="00DD3ED6" w:rsidRPr="008017AB" w:rsidRDefault="00A439F9" w:rsidP="00C372D1">
      <w:pPr>
        <w:spacing w:after="0"/>
        <w:rPr>
          <w:rFonts w:ascii="Times New Roman" w:hAnsi="Times New Roman"/>
          <w:color w:val="000000" w:themeColor="text1"/>
          <w:sz w:val="28"/>
          <w:szCs w:val="28"/>
        </w:rPr>
      </w:pPr>
      <w:r w:rsidRPr="00A439F9">
        <w:rPr>
          <w:rFonts w:ascii="Times New Roman" w:hAnsi="Times New Roman"/>
          <w:color w:val="000000" w:themeColor="text1"/>
        </w:rPr>
        <w:t>Niels Kildegaard</w:t>
      </w:r>
      <w:r w:rsidR="00DD3ED6" w:rsidRPr="00A439F9">
        <w:rPr>
          <w:rFonts w:ascii="Times New Roman" w:hAnsi="Times New Roman"/>
          <w:color w:val="000000" w:themeColor="text1"/>
        </w:rPr>
        <w:br/>
      </w:r>
      <w:r w:rsidR="00DD3ED6" w:rsidRPr="008017AB">
        <w:rPr>
          <w:rFonts w:ascii="Times New Roman" w:hAnsi="Times New Roman"/>
          <w:color w:val="000000" w:themeColor="text1"/>
          <w:sz w:val="28"/>
          <w:szCs w:val="28"/>
        </w:rPr>
        <w:br/>
      </w:r>
    </w:p>
    <w:sectPr w:rsidR="00DD3ED6" w:rsidRPr="008017AB" w:rsidSect="00432CB9">
      <w:pgSz w:w="11906" w:h="16838" w:code="9"/>
      <w:pgMar w:top="720" w:right="720" w:bottom="720" w:left="72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D6"/>
    <w:rsid w:val="0004709E"/>
    <w:rsid w:val="00060551"/>
    <w:rsid w:val="000700DF"/>
    <w:rsid w:val="000876B6"/>
    <w:rsid w:val="0011294D"/>
    <w:rsid w:val="00135487"/>
    <w:rsid w:val="00167A5D"/>
    <w:rsid w:val="00197CFF"/>
    <w:rsid w:val="001A1676"/>
    <w:rsid w:val="002344B1"/>
    <w:rsid w:val="0026079D"/>
    <w:rsid w:val="00274880"/>
    <w:rsid w:val="004077A9"/>
    <w:rsid w:val="00432CB9"/>
    <w:rsid w:val="00483402"/>
    <w:rsid w:val="004B05AE"/>
    <w:rsid w:val="004B3934"/>
    <w:rsid w:val="004E13D0"/>
    <w:rsid w:val="00523CD8"/>
    <w:rsid w:val="00533464"/>
    <w:rsid w:val="005D10DE"/>
    <w:rsid w:val="005D1549"/>
    <w:rsid w:val="0066735D"/>
    <w:rsid w:val="00682D41"/>
    <w:rsid w:val="007112F7"/>
    <w:rsid w:val="00720611"/>
    <w:rsid w:val="00721FD2"/>
    <w:rsid w:val="007856BF"/>
    <w:rsid w:val="007D20C0"/>
    <w:rsid w:val="008017AB"/>
    <w:rsid w:val="0090095E"/>
    <w:rsid w:val="00916FD5"/>
    <w:rsid w:val="00960E66"/>
    <w:rsid w:val="009A47B1"/>
    <w:rsid w:val="009B4415"/>
    <w:rsid w:val="009D3EC2"/>
    <w:rsid w:val="00A439F9"/>
    <w:rsid w:val="00A74053"/>
    <w:rsid w:val="00A97017"/>
    <w:rsid w:val="00B1026E"/>
    <w:rsid w:val="00B10462"/>
    <w:rsid w:val="00B44FDD"/>
    <w:rsid w:val="00B7027B"/>
    <w:rsid w:val="00BA40AE"/>
    <w:rsid w:val="00C03803"/>
    <w:rsid w:val="00C11960"/>
    <w:rsid w:val="00C32D58"/>
    <w:rsid w:val="00C372D1"/>
    <w:rsid w:val="00C63D9E"/>
    <w:rsid w:val="00C93ECA"/>
    <w:rsid w:val="00CB2663"/>
    <w:rsid w:val="00D22D8B"/>
    <w:rsid w:val="00D24AB4"/>
    <w:rsid w:val="00D724FC"/>
    <w:rsid w:val="00DD3ED6"/>
    <w:rsid w:val="00DD4504"/>
    <w:rsid w:val="00E26C22"/>
    <w:rsid w:val="00E5003B"/>
    <w:rsid w:val="00E83FA8"/>
    <w:rsid w:val="00E91500"/>
    <w:rsid w:val="00ED2A06"/>
    <w:rsid w:val="00FB1B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E819"/>
  <w15:chartTrackingRefBased/>
  <w15:docId w15:val="{06760071-1F44-4CA2-9024-2B868693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herit" w:eastAsiaTheme="minorHAnsi" w:hAnsi="inherit" w:cs="Times New Roman"/>
        <w:kern w:val="2"/>
        <w:sz w:val="24"/>
        <w:szCs w:val="24"/>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952</Words>
  <Characters>5809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Kildegaard</dc:creator>
  <cp:keywords/>
  <dc:description/>
  <cp:lastModifiedBy>Henning Wilken</cp:lastModifiedBy>
  <cp:revision>2</cp:revision>
  <cp:lastPrinted>2024-12-04T13:40:00Z</cp:lastPrinted>
  <dcterms:created xsi:type="dcterms:W3CDTF">2025-05-05T13:38:00Z</dcterms:created>
  <dcterms:modified xsi:type="dcterms:W3CDTF">2025-05-05T13:38:00Z</dcterms:modified>
</cp:coreProperties>
</file>